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11" w:rsidRPr="003E43A1" w:rsidRDefault="00B32F11" w:rsidP="00334EF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3E43A1">
        <w:rPr>
          <w:rFonts w:ascii="Times New Roman" w:hAnsi="Times New Roman" w:cs="Times New Roman"/>
          <w:b/>
          <w:sz w:val="72"/>
          <w:szCs w:val="72"/>
        </w:rPr>
        <w:t>Кодекс ученика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Обогащай себя новыми знаниями. Мечтай и дерзай!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Относись к учебным обязанностям добросовестно и старайся выполнить их как можно лучше.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Помни, что учитель всегда придет к тебе на помощь! Будь открытым и честным!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Будь активным и прилежным в приобретении знаний и умений!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Будь свободным в творческой и научной деятельности!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Овладевай прочными знаниями и практическими навыками для полноценного физического, духовного и нравственного развития.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lastRenderedPageBreak/>
        <w:t>Стремись повышать свой интеллектуальный и культурный уровень.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Запомни, правда, нужна не только тебе, но и окружающим тебя людям. Будь правдив!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Отстаивай свои права ученика, человека и гражданина. Открыто высказывай свое мнение и предложения, если это не унижает чьего-либо достоинства.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Береги честь и достоинство человека.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proofErr w:type="gramStart"/>
      <w:r w:rsidRPr="003E43A1">
        <w:rPr>
          <w:sz w:val="56"/>
          <w:szCs w:val="56"/>
        </w:rPr>
        <w:t>Будь добр к ближнему, и добро вернется к тебе.</w:t>
      </w:r>
      <w:proofErr w:type="gramEnd"/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Прежде, чем требовать внимания к себе, прояви его к окружающим людям. Помни об их интересах, нуждах, потребностях.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lastRenderedPageBreak/>
        <w:t>Хочешь, чтобы тебя уважали, уважай человеческое достоинство других.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Помни: старость уважается у всех народов, будь цивилизован.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Каждый человек хочет быть свободен. Отстаивая свою свободу, не забывай о свободе другого человека.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Вспоминай о своей физической силе только наедине с собой. Помни о духовной силе, благородстве, достоинстве.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Проявляй себя в делах, а не в словах.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Будь всегда честен с собой и людьми.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Признавай свои ошибки, старайся их исправлять.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Дорожи школьной дружбой, цени свой класс и свою школу.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lastRenderedPageBreak/>
        <w:t>Соблюдай и поддерживай чистоту в школе. Бережно относись к ее имуществу.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Достойно, культурно веди себя в школе и за ее пределами, заботься о чести и поддержании традиций своей школы, ее авторитета!</w:t>
      </w:r>
    </w:p>
    <w:p w:rsidR="00B32F11" w:rsidRPr="003E43A1" w:rsidRDefault="00B32F11" w:rsidP="00AB6F45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Народ, забывший свою историю, обречен на вымирание. Помни о своем народе и своей истории.</w:t>
      </w:r>
    </w:p>
    <w:p w:rsidR="003E43A1" w:rsidRDefault="00B32F11" w:rsidP="00322639">
      <w:pPr>
        <w:pStyle w:val="a3"/>
        <w:shd w:val="clear" w:color="auto" w:fill="F3F2F2"/>
        <w:spacing w:before="0" w:beforeAutospacing="0" w:after="240" w:afterAutospacing="0"/>
        <w:ind w:firstLine="567"/>
        <w:rPr>
          <w:sz w:val="56"/>
          <w:szCs w:val="56"/>
        </w:rPr>
      </w:pPr>
      <w:r w:rsidRPr="003E43A1">
        <w:rPr>
          <w:sz w:val="56"/>
          <w:szCs w:val="56"/>
        </w:rPr>
        <w:t>Знай прошлое своей страны, будь ее настоящим, тогда обретешь будущее!</w:t>
      </w:r>
    </w:p>
    <w:p w:rsidR="003E43A1" w:rsidRDefault="003E43A1" w:rsidP="00334EFE">
      <w:pPr>
        <w:pStyle w:val="a3"/>
        <w:shd w:val="clear" w:color="auto" w:fill="F3F2F2"/>
        <w:spacing w:before="0" w:beforeAutospacing="0" w:after="240" w:afterAutospacing="0"/>
        <w:rPr>
          <w:sz w:val="56"/>
          <w:szCs w:val="56"/>
        </w:rPr>
      </w:pPr>
    </w:p>
    <w:p w:rsidR="00837C30" w:rsidRDefault="00837C30" w:rsidP="00334EFE">
      <w:pPr>
        <w:pStyle w:val="a3"/>
        <w:shd w:val="clear" w:color="auto" w:fill="F3F2F2"/>
        <w:spacing w:before="0" w:beforeAutospacing="0" w:after="240" w:afterAutospacing="0"/>
        <w:rPr>
          <w:sz w:val="56"/>
          <w:szCs w:val="56"/>
        </w:rPr>
      </w:pPr>
    </w:p>
    <w:p w:rsidR="00837C30" w:rsidRDefault="00837C30" w:rsidP="00334EFE">
      <w:pPr>
        <w:pStyle w:val="a3"/>
        <w:shd w:val="clear" w:color="auto" w:fill="F3F2F2"/>
        <w:spacing w:before="0" w:beforeAutospacing="0" w:after="240" w:afterAutospacing="0"/>
        <w:rPr>
          <w:sz w:val="56"/>
          <w:szCs w:val="56"/>
        </w:rPr>
      </w:pPr>
    </w:p>
    <w:p w:rsidR="00837C30" w:rsidRDefault="00837C30" w:rsidP="00334EFE">
      <w:pPr>
        <w:pStyle w:val="a3"/>
        <w:shd w:val="clear" w:color="auto" w:fill="F3F2F2"/>
        <w:spacing w:before="0" w:beforeAutospacing="0" w:after="240" w:afterAutospacing="0"/>
        <w:rPr>
          <w:sz w:val="56"/>
          <w:szCs w:val="56"/>
        </w:rPr>
      </w:pP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t>Весь смысл жизни заключен в познании неведомого, в вечном стремлении познать большее (</w:t>
      </w:r>
      <w:proofErr w:type="spellStart"/>
      <w:r w:rsidRPr="00864461">
        <w:rPr>
          <w:sz w:val="72"/>
          <w:szCs w:val="72"/>
        </w:rPr>
        <w:t>Э.Золя</w:t>
      </w:r>
      <w:proofErr w:type="spellEnd"/>
      <w:r w:rsidRPr="00864461">
        <w:rPr>
          <w:sz w:val="72"/>
          <w:szCs w:val="72"/>
        </w:rPr>
        <w:t xml:space="preserve">). </w:t>
      </w:r>
      <w:r w:rsidRPr="00864461">
        <w:rPr>
          <w:b/>
          <w:sz w:val="72"/>
          <w:szCs w:val="72"/>
        </w:rPr>
        <w:t>Будь любознательным!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proofErr w:type="gramStart"/>
      <w:r w:rsidRPr="00864461">
        <w:rPr>
          <w:sz w:val="72"/>
          <w:szCs w:val="72"/>
        </w:rPr>
        <w:t>Чему бы ты не учился</w:t>
      </w:r>
      <w:proofErr w:type="gramEnd"/>
      <w:r w:rsidRPr="00864461">
        <w:rPr>
          <w:sz w:val="72"/>
          <w:szCs w:val="72"/>
        </w:rPr>
        <w:t>, ты учишься для себя (</w:t>
      </w:r>
      <w:proofErr w:type="spellStart"/>
      <w:r w:rsidRPr="00864461">
        <w:rPr>
          <w:sz w:val="72"/>
          <w:szCs w:val="72"/>
        </w:rPr>
        <w:t>Петроний</w:t>
      </w:r>
      <w:proofErr w:type="spellEnd"/>
      <w:r w:rsidRPr="00864461">
        <w:rPr>
          <w:sz w:val="72"/>
          <w:szCs w:val="72"/>
        </w:rPr>
        <w:t xml:space="preserve">). </w:t>
      </w:r>
      <w:r w:rsidRPr="00864461">
        <w:rPr>
          <w:b/>
          <w:sz w:val="72"/>
          <w:szCs w:val="72"/>
        </w:rPr>
        <w:t>Помни, что, прежде всего, ты учишься для себя!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b/>
          <w:sz w:val="72"/>
          <w:szCs w:val="72"/>
        </w:rPr>
      </w:pPr>
      <w:r w:rsidRPr="00864461">
        <w:rPr>
          <w:sz w:val="72"/>
          <w:szCs w:val="72"/>
        </w:rPr>
        <w:t xml:space="preserve">Важно не количество знаний, а качество их. Можно знать очень многое, не зная самого нужного (Л.Н. Толстой). </w:t>
      </w:r>
      <w:r w:rsidRPr="00864461">
        <w:rPr>
          <w:b/>
          <w:sz w:val="72"/>
          <w:szCs w:val="72"/>
        </w:rPr>
        <w:t>Обогащай себя знаниями!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b/>
          <w:sz w:val="72"/>
          <w:szCs w:val="72"/>
        </w:rPr>
      </w:pPr>
      <w:r w:rsidRPr="00864461">
        <w:rPr>
          <w:sz w:val="72"/>
          <w:szCs w:val="72"/>
        </w:rPr>
        <w:lastRenderedPageBreak/>
        <w:t xml:space="preserve">Лучший ученик догоняет тех, кто впереди, а не ждет тех, кто сзади (Аристотель). </w:t>
      </w:r>
      <w:r w:rsidRPr="00864461">
        <w:rPr>
          <w:b/>
          <w:sz w:val="72"/>
          <w:szCs w:val="72"/>
        </w:rPr>
        <w:t>Будь лучшим!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t>Всякое настоящее образование в большей степени добывается путем самообразования (Н.А. Рубакин)</w:t>
      </w:r>
      <w:proofErr w:type="gramStart"/>
      <w:r w:rsidRPr="00864461">
        <w:rPr>
          <w:sz w:val="72"/>
          <w:szCs w:val="72"/>
        </w:rPr>
        <w:t>.</w:t>
      </w:r>
      <w:r w:rsidRPr="00864461">
        <w:rPr>
          <w:b/>
          <w:sz w:val="72"/>
          <w:szCs w:val="72"/>
        </w:rPr>
        <w:t>З</w:t>
      </w:r>
      <w:proofErr w:type="gramEnd"/>
      <w:r w:rsidRPr="00864461">
        <w:rPr>
          <w:b/>
          <w:sz w:val="72"/>
          <w:szCs w:val="72"/>
        </w:rPr>
        <w:t xml:space="preserve">анимайся </w:t>
      </w:r>
      <w:r>
        <w:rPr>
          <w:b/>
          <w:sz w:val="72"/>
          <w:szCs w:val="72"/>
        </w:rPr>
        <w:t>с</w:t>
      </w:r>
      <w:r w:rsidRPr="00864461">
        <w:rPr>
          <w:b/>
          <w:sz w:val="72"/>
          <w:szCs w:val="72"/>
        </w:rPr>
        <w:t>амообразованием!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t xml:space="preserve">Учитесь и читайте, </w:t>
      </w:r>
      <w:proofErr w:type="gramStart"/>
      <w:r w:rsidRPr="00864461">
        <w:rPr>
          <w:sz w:val="72"/>
          <w:szCs w:val="72"/>
        </w:rPr>
        <w:t>читайте серьезные книги…жизнь сделает</w:t>
      </w:r>
      <w:proofErr w:type="gramEnd"/>
      <w:r w:rsidRPr="00864461">
        <w:rPr>
          <w:sz w:val="72"/>
          <w:szCs w:val="72"/>
        </w:rPr>
        <w:t xml:space="preserve"> все остальное (Ф. Достоевский)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b/>
          <w:sz w:val="72"/>
          <w:szCs w:val="72"/>
        </w:rPr>
      </w:pPr>
      <w:r w:rsidRPr="00864461">
        <w:rPr>
          <w:b/>
          <w:sz w:val="72"/>
          <w:szCs w:val="72"/>
        </w:rPr>
        <w:lastRenderedPageBreak/>
        <w:t>Все свои знания направляй на укрепление и процветание своей малой родины Бурятии и великой России!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t xml:space="preserve">Старайся в любых ситуациях мысленно поставить себя на место человека, с которым общаешься, и представить, как бы ты хотел, чтобы отнеслись к тебе. Прежде, чем требовать внимания к себе, прояви его к окружающим людям. </w:t>
      </w:r>
      <w:r w:rsidRPr="00864461">
        <w:rPr>
          <w:b/>
          <w:sz w:val="72"/>
          <w:szCs w:val="72"/>
        </w:rPr>
        <w:t>Помни об их интересах, нуждах, потребностях другого человека.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lastRenderedPageBreak/>
        <w:t>Нет ничего надежнее доверия, основанного на долголетней школьной дружбе. Не жертвуй этим ради сиюминутных прихотей.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t>Удовольствия и развлечения не могут быть главными целями жизни. Люди, которые живут ради этого, никогда не достигают ничего серьезного. Развлекайся только для того, чтобы отдохнуть от своих основных занятий.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t xml:space="preserve">Избегайте тех, кто старается подорвать вашу веру в себя. Эта черта свойственна мелким людям. Великий человек, наоборот, внушает </w:t>
      </w:r>
      <w:r w:rsidRPr="00864461">
        <w:rPr>
          <w:sz w:val="72"/>
          <w:szCs w:val="72"/>
        </w:rPr>
        <w:lastRenderedPageBreak/>
        <w:t>вам чувство, что и вы можете стать великим (Марк Твен).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right="-425" w:firstLine="708"/>
        <w:rPr>
          <w:sz w:val="72"/>
          <w:szCs w:val="72"/>
        </w:rPr>
      </w:pPr>
      <w:r w:rsidRPr="00864461">
        <w:rPr>
          <w:sz w:val="72"/>
          <w:szCs w:val="72"/>
        </w:rPr>
        <w:t>Хочешь уважения — не начинай с оскорбления (</w:t>
      </w:r>
      <w:proofErr w:type="spellStart"/>
      <w:r w:rsidRPr="00864461">
        <w:rPr>
          <w:sz w:val="72"/>
          <w:szCs w:val="72"/>
        </w:rPr>
        <w:t>Грасиан</w:t>
      </w:r>
      <w:proofErr w:type="spellEnd"/>
      <w:r w:rsidRPr="00864461">
        <w:rPr>
          <w:sz w:val="72"/>
          <w:szCs w:val="72"/>
        </w:rPr>
        <w:t>-и-</w:t>
      </w:r>
      <w:proofErr w:type="spellStart"/>
      <w:r w:rsidRPr="00864461">
        <w:rPr>
          <w:sz w:val="72"/>
          <w:szCs w:val="72"/>
        </w:rPr>
        <w:t>Моралес</w:t>
      </w:r>
      <w:proofErr w:type="spellEnd"/>
      <w:r w:rsidRPr="00864461">
        <w:rPr>
          <w:sz w:val="72"/>
          <w:szCs w:val="72"/>
        </w:rPr>
        <w:t>)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t xml:space="preserve">Если человек встает после удара, это не физика, это характер (Марк </w:t>
      </w:r>
      <w:proofErr w:type="spellStart"/>
      <w:r w:rsidRPr="00864461">
        <w:rPr>
          <w:sz w:val="72"/>
          <w:szCs w:val="72"/>
        </w:rPr>
        <w:t>Тайсон</w:t>
      </w:r>
      <w:proofErr w:type="spellEnd"/>
      <w:r w:rsidRPr="00864461">
        <w:rPr>
          <w:sz w:val="72"/>
          <w:szCs w:val="72"/>
        </w:rPr>
        <w:t>)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t>По отношению каждого человека к своему языку можно совершенно точно судить не только о его культурном уровне, но и о гражданской ценности (К.Г. Паустовский)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lastRenderedPageBreak/>
        <w:t>Только осуществляя свои лучшие мечты, человечество двигается вперед (К. А. Тимирязев)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t>Сражение выиграет тот, кто твердо решил его выиграть (Л.Н. Толстой)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t xml:space="preserve">Хорошие люди принесут вам счастье, плохие люди наградят вас опытом, худшие – дадут вам урок, а лучшие – подарят воспоминания. </w:t>
      </w:r>
      <w:r w:rsidRPr="00B669D7">
        <w:rPr>
          <w:b/>
          <w:sz w:val="72"/>
          <w:szCs w:val="72"/>
        </w:rPr>
        <w:t xml:space="preserve">Цените каждого </w:t>
      </w:r>
      <w:r w:rsidRPr="00864461">
        <w:rPr>
          <w:sz w:val="72"/>
          <w:szCs w:val="72"/>
        </w:rPr>
        <w:t>(Омар Хайям)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lastRenderedPageBreak/>
        <w:t>Мало знать – надо уметь применить знания. Мало желать – надо действовать (Леонардо да Винчи)</w:t>
      </w:r>
    </w:p>
    <w:p w:rsidR="00837C30" w:rsidRPr="00837C30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b/>
          <w:sz w:val="72"/>
          <w:szCs w:val="72"/>
        </w:rPr>
      </w:pPr>
      <w:r w:rsidRPr="00864461">
        <w:rPr>
          <w:sz w:val="72"/>
          <w:szCs w:val="72"/>
        </w:rPr>
        <w:t xml:space="preserve">Гордиться славою своих предков не только можно, но и должно; не уважать оной есть постыдное малодушие (А.С. Пушкин). </w:t>
      </w:r>
      <w:r w:rsidRPr="00837C30">
        <w:rPr>
          <w:b/>
          <w:sz w:val="72"/>
          <w:szCs w:val="72"/>
        </w:rPr>
        <w:t>Гордись историей своей страны!</w:t>
      </w:r>
    </w:p>
    <w:p w:rsidR="00837C30" w:rsidRPr="00837C30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b/>
          <w:sz w:val="72"/>
          <w:szCs w:val="72"/>
        </w:rPr>
      </w:pPr>
      <w:r w:rsidRPr="00864461">
        <w:rPr>
          <w:sz w:val="72"/>
          <w:szCs w:val="72"/>
        </w:rPr>
        <w:t xml:space="preserve">Неуважение к предкам есть первый признак безнравственности (А.С. Пушкин).       </w:t>
      </w:r>
      <w:r w:rsidRPr="00837C30">
        <w:rPr>
          <w:b/>
          <w:sz w:val="72"/>
          <w:szCs w:val="72"/>
        </w:rPr>
        <w:t>Помни: старость почитается у всех народов, будь цивилизован!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lastRenderedPageBreak/>
        <w:t xml:space="preserve">Любовь и уважение к родителям, без всякого сомнения, есть чувство святое (В. Белинский). </w:t>
      </w:r>
      <w:r w:rsidRPr="00837C30">
        <w:rPr>
          <w:b/>
          <w:sz w:val="72"/>
          <w:szCs w:val="72"/>
        </w:rPr>
        <w:t>Уважайте родителей!</w:t>
      </w:r>
    </w:p>
    <w:p w:rsidR="00837C30" w:rsidRPr="0086446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  <w:rPr>
          <w:sz w:val="72"/>
          <w:szCs w:val="72"/>
        </w:rPr>
      </w:pPr>
      <w:r w:rsidRPr="00864461">
        <w:rPr>
          <w:sz w:val="72"/>
          <w:szCs w:val="72"/>
        </w:rPr>
        <w:t xml:space="preserve">Уважать всякого человека, как самого себя, и поступать с ним, как мы желаем, чтобы с нами поступали, — выше этого нет ничего. (Конфуций) </w:t>
      </w:r>
      <w:r w:rsidRPr="00837C30">
        <w:rPr>
          <w:b/>
          <w:sz w:val="72"/>
          <w:szCs w:val="72"/>
        </w:rPr>
        <w:t>Хочешь, чтобы тебя уважали, уважай человеческое достоинство других!</w:t>
      </w:r>
    </w:p>
    <w:p w:rsidR="00A34A1F" w:rsidRPr="00B32F11" w:rsidRDefault="00837C30" w:rsidP="00837C30">
      <w:pPr>
        <w:pStyle w:val="a3"/>
        <w:shd w:val="clear" w:color="auto" w:fill="F3F2F2"/>
        <w:spacing w:before="0" w:beforeAutospacing="0" w:after="240" w:afterAutospacing="0"/>
        <w:ind w:firstLine="708"/>
      </w:pPr>
      <w:r w:rsidRPr="00864461">
        <w:rPr>
          <w:sz w:val="72"/>
          <w:szCs w:val="72"/>
        </w:rPr>
        <w:t>Народ, забывший свое прошлое утратил свое будущее. (Сэр Уинстон Черчилль)</w:t>
      </w:r>
    </w:p>
    <w:sectPr w:rsidR="00A34A1F" w:rsidRPr="00B32F11" w:rsidSect="00322639">
      <w:pgSz w:w="16838" w:h="11906" w:orient="landscape"/>
      <w:pgMar w:top="127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11"/>
    <w:rsid w:val="00113F5B"/>
    <w:rsid w:val="00150493"/>
    <w:rsid w:val="00322639"/>
    <w:rsid w:val="00334EFE"/>
    <w:rsid w:val="003E43A1"/>
    <w:rsid w:val="00837C30"/>
    <w:rsid w:val="00917FB7"/>
    <w:rsid w:val="00AB6F45"/>
    <w:rsid w:val="00B32F11"/>
    <w:rsid w:val="00CE08DC"/>
    <w:rsid w:val="00E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мамина работа</dc:creator>
  <cp:lastModifiedBy>Пользователь Windows</cp:lastModifiedBy>
  <cp:revision>9</cp:revision>
  <cp:lastPrinted>2018-09-28T03:24:00Z</cp:lastPrinted>
  <dcterms:created xsi:type="dcterms:W3CDTF">2018-09-26T06:04:00Z</dcterms:created>
  <dcterms:modified xsi:type="dcterms:W3CDTF">2018-09-28T04:09:00Z</dcterms:modified>
</cp:coreProperties>
</file>